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6E" w:rsidRPr="00196A83" w:rsidRDefault="00196A83" w:rsidP="00196A8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6A83">
        <w:rPr>
          <w:rFonts w:ascii="Times New Roman" w:hAnsi="Times New Roman" w:cs="Times New Roman"/>
          <w:sz w:val="28"/>
          <w:szCs w:val="28"/>
          <w:u w:val="single"/>
        </w:rPr>
        <w:t>Пояснительная записка</w:t>
      </w:r>
    </w:p>
    <w:p w:rsidR="00196A83" w:rsidRDefault="00196A83" w:rsidP="00196A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«Отчету о результатах контрольной деятельности органа внутреннего государственного (муниципального) финансового контроля»</w:t>
      </w:r>
    </w:p>
    <w:p w:rsidR="00196A83" w:rsidRDefault="00196A83" w:rsidP="00196A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управления администрации Слободского района Кировской области</w:t>
      </w:r>
    </w:p>
    <w:p w:rsidR="00196A83" w:rsidRDefault="00196A83" w:rsidP="00196A8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6A83">
        <w:rPr>
          <w:rFonts w:ascii="Times New Roman" w:hAnsi="Times New Roman" w:cs="Times New Roman"/>
          <w:sz w:val="28"/>
          <w:szCs w:val="28"/>
          <w:u w:val="single"/>
        </w:rPr>
        <w:t>на 01 января 20</w:t>
      </w:r>
      <w:r w:rsidR="00A55D40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196A83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731CB0" w:rsidRDefault="00196A83" w:rsidP="0019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A83">
        <w:rPr>
          <w:rFonts w:ascii="Times New Roman" w:hAnsi="Times New Roman" w:cs="Times New Roman"/>
          <w:sz w:val="28"/>
          <w:szCs w:val="28"/>
        </w:rPr>
        <w:t xml:space="preserve">Настоящий отчет подготовлен в соответствии </w:t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="00A55D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16.09.2020 № 1478 «Об утверждении федерального стандарта внутреннего государственного (муниципального) финансового контроля «Пр</w:t>
      </w:r>
      <w:r w:rsidR="00E92C22">
        <w:rPr>
          <w:rFonts w:ascii="Times New Roman" w:hAnsi="Times New Roman" w:cs="Times New Roman"/>
          <w:sz w:val="28"/>
          <w:szCs w:val="28"/>
        </w:rPr>
        <w:t>авила</w:t>
      </w:r>
      <w:r>
        <w:rPr>
          <w:rFonts w:ascii="Times New Roman" w:hAnsi="Times New Roman" w:cs="Times New Roman"/>
          <w:sz w:val="28"/>
          <w:szCs w:val="28"/>
        </w:rPr>
        <w:t xml:space="preserve"> составления отчетности о результатах контрольной деятельности»</w:t>
      </w:r>
      <w:r w:rsidRPr="00196A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6A83" w:rsidRDefault="00196A83" w:rsidP="0019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A83">
        <w:rPr>
          <w:rFonts w:ascii="Times New Roman" w:hAnsi="Times New Roman" w:cs="Times New Roman"/>
          <w:sz w:val="28"/>
          <w:szCs w:val="28"/>
        </w:rPr>
        <w:t>Работа орган</w:t>
      </w:r>
      <w:r w:rsidR="00E92C22">
        <w:rPr>
          <w:rFonts w:ascii="Times New Roman" w:hAnsi="Times New Roman" w:cs="Times New Roman"/>
          <w:sz w:val="28"/>
          <w:szCs w:val="28"/>
        </w:rPr>
        <w:t>а</w:t>
      </w:r>
      <w:r w:rsidRPr="00196A83">
        <w:rPr>
          <w:rFonts w:ascii="Times New Roman" w:hAnsi="Times New Roman" w:cs="Times New Roman"/>
          <w:sz w:val="28"/>
          <w:szCs w:val="28"/>
        </w:rPr>
        <w:t xml:space="preserve"> внутреннего муниципального финансового контроля </w:t>
      </w:r>
      <w:r w:rsidR="00731CB0">
        <w:rPr>
          <w:rFonts w:ascii="Times New Roman" w:hAnsi="Times New Roman" w:cs="Times New Roman"/>
          <w:sz w:val="28"/>
          <w:szCs w:val="28"/>
        </w:rPr>
        <w:t>Финансового управления администрации Слободского муниципального района Кировской области</w:t>
      </w:r>
      <w:r w:rsidRPr="00196A83">
        <w:rPr>
          <w:rFonts w:ascii="Times New Roman" w:hAnsi="Times New Roman" w:cs="Times New Roman"/>
          <w:sz w:val="28"/>
          <w:szCs w:val="28"/>
        </w:rPr>
        <w:t xml:space="preserve"> проводилась на основании Плана</w:t>
      </w:r>
      <w:r w:rsidR="00731CB0">
        <w:rPr>
          <w:rFonts w:ascii="Times New Roman" w:hAnsi="Times New Roman" w:cs="Times New Roman"/>
          <w:sz w:val="28"/>
          <w:szCs w:val="28"/>
        </w:rPr>
        <w:t>-графика проведения ревизий и проверок в учреждениях и организациях, финансируемых из бюджета Слободского района на 20</w:t>
      </w:r>
      <w:r w:rsidR="00A55D40">
        <w:rPr>
          <w:rFonts w:ascii="Times New Roman" w:hAnsi="Times New Roman" w:cs="Times New Roman"/>
          <w:sz w:val="28"/>
          <w:szCs w:val="28"/>
        </w:rPr>
        <w:t>21</w:t>
      </w:r>
      <w:r w:rsidR="00731CB0">
        <w:rPr>
          <w:rFonts w:ascii="Times New Roman" w:hAnsi="Times New Roman" w:cs="Times New Roman"/>
          <w:sz w:val="28"/>
          <w:szCs w:val="28"/>
        </w:rPr>
        <w:t xml:space="preserve"> год</w:t>
      </w:r>
      <w:r w:rsidRPr="00196A83">
        <w:rPr>
          <w:rFonts w:ascii="Times New Roman" w:hAnsi="Times New Roman" w:cs="Times New Roman"/>
          <w:sz w:val="28"/>
          <w:szCs w:val="28"/>
        </w:rPr>
        <w:t>, утвержденн</w:t>
      </w:r>
      <w:r w:rsidR="00731CB0">
        <w:rPr>
          <w:rFonts w:ascii="Times New Roman" w:hAnsi="Times New Roman" w:cs="Times New Roman"/>
          <w:sz w:val="28"/>
          <w:szCs w:val="28"/>
        </w:rPr>
        <w:t>ого</w:t>
      </w:r>
      <w:r w:rsidRPr="00196A83">
        <w:rPr>
          <w:rFonts w:ascii="Times New Roman" w:hAnsi="Times New Roman" w:cs="Times New Roman"/>
          <w:sz w:val="28"/>
          <w:szCs w:val="28"/>
        </w:rPr>
        <w:t xml:space="preserve"> </w:t>
      </w:r>
      <w:r w:rsidR="00731CB0">
        <w:rPr>
          <w:rFonts w:ascii="Times New Roman" w:hAnsi="Times New Roman" w:cs="Times New Roman"/>
          <w:sz w:val="28"/>
          <w:szCs w:val="28"/>
        </w:rPr>
        <w:t>приказом</w:t>
      </w:r>
      <w:r w:rsidRPr="00196A83">
        <w:rPr>
          <w:rFonts w:ascii="Times New Roman" w:hAnsi="Times New Roman" w:cs="Times New Roman"/>
          <w:sz w:val="28"/>
          <w:szCs w:val="28"/>
        </w:rPr>
        <w:t xml:space="preserve"> </w:t>
      </w:r>
      <w:r w:rsidR="00731CB0">
        <w:rPr>
          <w:rFonts w:ascii="Times New Roman" w:hAnsi="Times New Roman" w:cs="Times New Roman"/>
          <w:sz w:val="28"/>
          <w:szCs w:val="28"/>
        </w:rPr>
        <w:t>Финансового управления Слободского района</w:t>
      </w:r>
      <w:r w:rsidRPr="00196A83">
        <w:rPr>
          <w:rFonts w:ascii="Times New Roman" w:hAnsi="Times New Roman" w:cs="Times New Roman"/>
          <w:sz w:val="28"/>
          <w:szCs w:val="28"/>
        </w:rPr>
        <w:t xml:space="preserve"> от </w:t>
      </w:r>
      <w:r w:rsidR="00A55D40">
        <w:rPr>
          <w:rFonts w:ascii="Times New Roman" w:hAnsi="Times New Roman" w:cs="Times New Roman"/>
          <w:sz w:val="28"/>
          <w:szCs w:val="28"/>
        </w:rPr>
        <w:t>25</w:t>
      </w:r>
      <w:r w:rsidRPr="00196A83">
        <w:rPr>
          <w:rFonts w:ascii="Times New Roman" w:hAnsi="Times New Roman" w:cs="Times New Roman"/>
          <w:sz w:val="28"/>
          <w:szCs w:val="28"/>
        </w:rPr>
        <w:t>.</w:t>
      </w:r>
      <w:r w:rsidR="00A55D40">
        <w:rPr>
          <w:rFonts w:ascii="Times New Roman" w:hAnsi="Times New Roman" w:cs="Times New Roman"/>
          <w:sz w:val="28"/>
          <w:szCs w:val="28"/>
        </w:rPr>
        <w:t>12</w:t>
      </w:r>
      <w:r w:rsidRPr="00196A83">
        <w:rPr>
          <w:rFonts w:ascii="Times New Roman" w:hAnsi="Times New Roman" w:cs="Times New Roman"/>
          <w:sz w:val="28"/>
          <w:szCs w:val="28"/>
        </w:rPr>
        <w:t>.20</w:t>
      </w:r>
      <w:r w:rsidR="00A55D40">
        <w:rPr>
          <w:rFonts w:ascii="Times New Roman" w:hAnsi="Times New Roman" w:cs="Times New Roman"/>
          <w:sz w:val="28"/>
          <w:szCs w:val="28"/>
        </w:rPr>
        <w:t>20</w:t>
      </w:r>
      <w:r w:rsidRPr="00196A83">
        <w:rPr>
          <w:rFonts w:ascii="Times New Roman" w:hAnsi="Times New Roman" w:cs="Times New Roman"/>
          <w:sz w:val="28"/>
          <w:szCs w:val="28"/>
        </w:rPr>
        <w:t xml:space="preserve"> № </w:t>
      </w:r>
      <w:r w:rsidR="00731CB0">
        <w:rPr>
          <w:rFonts w:ascii="Times New Roman" w:hAnsi="Times New Roman" w:cs="Times New Roman"/>
          <w:sz w:val="28"/>
          <w:szCs w:val="28"/>
        </w:rPr>
        <w:t>6</w:t>
      </w:r>
      <w:r w:rsidR="00A55D40">
        <w:rPr>
          <w:rFonts w:ascii="Times New Roman" w:hAnsi="Times New Roman" w:cs="Times New Roman"/>
          <w:sz w:val="28"/>
          <w:szCs w:val="28"/>
        </w:rPr>
        <w:t>1</w:t>
      </w:r>
      <w:r w:rsidRPr="00196A83">
        <w:rPr>
          <w:rFonts w:ascii="Times New Roman" w:hAnsi="Times New Roman" w:cs="Times New Roman"/>
          <w:sz w:val="28"/>
          <w:szCs w:val="28"/>
        </w:rPr>
        <w:t>.</w:t>
      </w:r>
    </w:p>
    <w:p w:rsidR="00731CB0" w:rsidRDefault="00731CB0" w:rsidP="0019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CB0">
        <w:rPr>
          <w:rFonts w:ascii="Times New Roman" w:hAnsi="Times New Roman" w:cs="Times New Roman"/>
          <w:sz w:val="28"/>
          <w:szCs w:val="28"/>
        </w:rPr>
        <w:t>За период с 01.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731C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55D40">
        <w:rPr>
          <w:rFonts w:ascii="Times New Roman" w:hAnsi="Times New Roman" w:cs="Times New Roman"/>
          <w:sz w:val="28"/>
          <w:szCs w:val="28"/>
        </w:rPr>
        <w:t>1</w:t>
      </w:r>
      <w:r w:rsidRPr="00731CB0">
        <w:rPr>
          <w:rFonts w:ascii="Times New Roman" w:hAnsi="Times New Roman" w:cs="Times New Roman"/>
          <w:sz w:val="28"/>
          <w:szCs w:val="28"/>
        </w:rPr>
        <w:t xml:space="preserve"> по 31.12.20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55D40">
        <w:rPr>
          <w:rFonts w:ascii="Times New Roman" w:hAnsi="Times New Roman" w:cs="Times New Roman"/>
          <w:sz w:val="28"/>
          <w:szCs w:val="28"/>
        </w:rPr>
        <w:t>1</w:t>
      </w:r>
      <w:r w:rsidRPr="00731CB0">
        <w:rPr>
          <w:rFonts w:ascii="Times New Roman" w:hAnsi="Times New Roman" w:cs="Times New Roman"/>
          <w:sz w:val="28"/>
          <w:szCs w:val="28"/>
        </w:rPr>
        <w:t xml:space="preserve"> года органом внутреннего муниципального финансового контроля было проведено </w:t>
      </w:r>
      <w:r w:rsidR="00BB4633">
        <w:rPr>
          <w:rFonts w:ascii="Times New Roman" w:hAnsi="Times New Roman" w:cs="Times New Roman"/>
          <w:sz w:val="28"/>
          <w:szCs w:val="28"/>
        </w:rPr>
        <w:t>12</w:t>
      </w:r>
      <w:r w:rsidRPr="00731CB0">
        <w:rPr>
          <w:rFonts w:ascii="Times New Roman" w:hAnsi="Times New Roman" w:cs="Times New Roman"/>
          <w:sz w:val="28"/>
          <w:szCs w:val="28"/>
        </w:rPr>
        <w:t xml:space="preserve"> плановы</w:t>
      </w:r>
      <w:r w:rsidR="00A55D40">
        <w:rPr>
          <w:rFonts w:ascii="Times New Roman" w:hAnsi="Times New Roman" w:cs="Times New Roman"/>
          <w:sz w:val="28"/>
          <w:szCs w:val="28"/>
        </w:rPr>
        <w:t>х</w:t>
      </w:r>
      <w:r w:rsidRPr="00731CB0">
        <w:rPr>
          <w:rFonts w:ascii="Times New Roman" w:hAnsi="Times New Roman" w:cs="Times New Roman"/>
          <w:sz w:val="28"/>
          <w:szCs w:val="28"/>
        </w:rPr>
        <w:t xml:space="preserve"> выездны</w:t>
      </w:r>
      <w:r w:rsidR="00A55D40">
        <w:rPr>
          <w:rFonts w:ascii="Times New Roman" w:hAnsi="Times New Roman" w:cs="Times New Roman"/>
          <w:sz w:val="28"/>
          <w:szCs w:val="28"/>
        </w:rPr>
        <w:t>х проверки</w:t>
      </w:r>
      <w:r w:rsidRPr="00731CB0">
        <w:rPr>
          <w:rFonts w:ascii="Times New Roman" w:hAnsi="Times New Roman" w:cs="Times New Roman"/>
          <w:sz w:val="28"/>
          <w:szCs w:val="28"/>
        </w:rPr>
        <w:t xml:space="preserve"> и 1 </w:t>
      </w:r>
      <w:r>
        <w:rPr>
          <w:rFonts w:ascii="Times New Roman" w:hAnsi="Times New Roman" w:cs="Times New Roman"/>
          <w:sz w:val="28"/>
          <w:szCs w:val="28"/>
        </w:rPr>
        <w:t xml:space="preserve">проверка по поручению </w:t>
      </w:r>
      <w:r w:rsidR="00A55D40">
        <w:rPr>
          <w:rFonts w:ascii="Times New Roman" w:hAnsi="Times New Roman" w:cs="Times New Roman"/>
          <w:sz w:val="28"/>
          <w:szCs w:val="28"/>
        </w:rPr>
        <w:t>Начальника управления образования администрации Слободского района</w:t>
      </w:r>
      <w:r w:rsidRPr="00731CB0">
        <w:rPr>
          <w:rFonts w:ascii="Times New Roman" w:hAnsi="Times New Roman" w:cs="Times New Roman"/>
          <w:sz w:val="28"/>
          <w:szCs w:val="28"/>
        </w:rPr>
        <w:t xml:space="preserve"> по следующим темам:</w:t>
      </w:r>
    </w:p>
    <w:p w:rsidR="008049F7" w:rsidRDefault="00040FA8" w:rsidP="0019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49F7">
        <w:rPr>
          <w:rFonts w:ascii="Times New Roman" w:hAnsi="Times New Roman" w:cs="Times New Roman"/>
          <w:sz w:val="28"/>
          <w:szCs w:val="28"/>
        </w:rPr>
        <w:t xml:space="preserve">5 </w:t>
      </w:r>
      <w:r w:rsidR="00731CB0">
        <w:rPr>
          <w:rFonts w:ascii="Times New Roman" w:hAnsi="Times New Roman" w:cs="Times New Roman"/>
          <w:sz w:val="28"/>
          <w:szCs w:val="28"/>
        </w:rPr>
        <w:t>Провер</w:t>
      </w:r>
      <w:r w:rsidR="008049F7">
        <w:rPr>
          <w:rFonts w:ascii="Times New Roman" w:hAnsi="Times New Roman" w:cs="Times New Roman"/>
          <w:sz w:val="28"/>
          <w:szCs w:val="28"/>
        </w:rPr>
        <w:t>ок</w:t>
      </w:r>
      <w:r w:rsidR="00731CB0">
        <w:rPr>
          <w:rFonts w:ascii="Times New Roman" w:hAnsi="Times New Roman" w:cs="Times New Roman"/>
          <w:sz w:val="28"/>
          <w:szCs w:val="28"/>
        </w:rPr>
        <w:t xml:space="preserve"> отдельных вопросов финансо</w:t>
      </w:r>
      <w:r>
        <w:rPr>
          <w:rFonts w:ascii="Times New Roman" w:hAnsi="Times New Roman" w:cs="Times New Roman"/>
          <w:sz w:val="28"/>
          <w:szCs w:val="28"/>
        </w:rPr>
        <w:t>во</w:t>
      </w:r>
      <w:r w:rsidR="00731CB0">
        <w:rPr>
          <w:rFonts w:ascii="Times New Roman" w:hAnsi="Times New Roman" w:cs="Times New Roman"/>
          <w:sz w:val="28"/>
          <w:szCs w:val="28"/>
        </w:rPr>
        <w:t>-хозяйственной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="008049F7">
        <w:rPr>
          <w:rFonts w:ascii="Times New Roman" w:hAnsi="Times New Roman" w:cs="Times New Roman"/>
          <w:sz w:val="28"/>
          <w:szCs w:val="28"/>
        </w:rPr>
        <w:t>:</w:t>
      </w:r>
    </w:p>
    <w:p w:rsidR="008049F7" w:rsidRDefault="008049F7" w:rsidP="002217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Озерницкого сельского поселения Слободского района Кировской области;</w:t>
      </w:r>
    </w:p>
    <w:p w:rsidR="008049F7" w:rsidRDefault="008049F7" w:rsidP="0019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Шестаковского сельского поселения Слободского района Кировской области;</w:t>
      </w:r>
    </w:p>
    <w:p w:rsidR="008049F7" w:rsidRDefault="008049F7" w:rsidP="0019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Октябрьского сельского поселения Слободского района Кировской области;</w:t>
      </w:r>
    </w:p>
    <w:p w:rsidR="00731CB0" w:rsidRDefault="008049F7" w:rsidP="0019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Межотраслевой централизованной бухгалтерии управления социального развития Слободского района</w:t>
      </w:r>
      <w:r w:rsidR="00040FA8">
        <w:rPr>
          <w:rFonts w:ascii="Times New Roman" w:hAnsi="Times New Roman" w:cs="Times New Roman"/>
          <w:sz w:val="28"/>
          <w:szCs w:val="28"/>
        </w:rPr>
        <w:t xml:space="preserve"> Кировской области;</w:t>
      </w:r>
    </w:p>
    <w:p w:rsidR="008049F7" w:rsidRDefault="008049F7" w:rsidP="0019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Централизованной бухгалтерии управления образования Слободского района Кировской области</w:t>
      </w:r>
    </w:p>
    <w:p w:rsidR="005C0F39" w:rsidRDefault="00040FA8" w:rsidP="0019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Расходование средств на оплату труда</w:t>
      </w:r>
      <w:r w:rsidR="00B40CD0">
        <w:rPr>
          <w:rFonts w:ascii="Times New Roman" w:hAnsi="Times New Roman" w:cs="Times New Roman"/>
          <w:sz w:val="28"/>
          <w:szCs w:val="28"/>
        </w:rPr>
        <w:t xml:space="preserve"> в отношении МКОУ СОШ с УИОП д. Стулово Слободского района Кировской области</w:t>
      </w:r>
      <w:r w:rsidR="005C0F39">
        <w:rPr>
          <w:rFonts w:ascii="Times New Roman" w:hAnsi="Times New Roman" w:cs="Times New Roman"/>
          <w:sz w:val="28"/>
          <w:szCs w:val="28"/>
        </w:rPr>
        <w:t>;</w:t>
      </w:r>
    </w:p>
    <w:p w:rsidR="00512222" w:rsidRDefault="00512222" w:rsidP="0019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Совместная проверка с Министерством финансов Кировской области субсидий местным бюджетам из областного бюджета</w:t>
      </w:r>
      <w:r w:rsidR="00636DA2">
        <w:rPr>
          <w:rFonts w:ascii="Times New Roman" w:hAnsi="Times New Roman" w:cs="Times New Roman"/>
          <w:sz w:val="28"/>
          <w:szCs w:val="28"/>
        </w:rPr>
        <w:t xml:space="preserve"> на реализацию мер, направленных на выполнение предписаний надзорных органов и приведение зданий в соответствие с требованиями, предъявляемыми к безопасности в процессе эксплуатации в муниципальных образовательных организациях в отношении МКОУ СОШ п. Октябрьский Слободского района; МКОУ СОШ с. Ильинское Слободского района; Управления образования администрации Слободского района;</w:t>
      </w:r>
    </w:p>
    <w:p w:rsidR="00BB4633" w:rsidRDefault="00BB4633" w:rsidP="0019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Внеплановая проверка правильности начисления и выплаты заработной платы работника МКДОУ детский сад № 6 пгт. Вахруши на основании письма начальника управления образования администрации Слободского района;</w:t>
      </w:r>
    </w:p>
    <w:p w:rsidR="00BB4633" w:rsidRDefault="00BB4633" w:rsidP="0019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Проверка соблюдения целей, порядка и условий предоставления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в МКОУ СОШ с. Бобино Слободского района;</w:t>
      </w:r>
    </w:p>
    <w:p w:rsidR="00BB4633" w:rsidRDefault="00BB4633" w:rsidP="0019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Проверка соблюдения целей, порядка и условий предоставления межбюджетных трансфертов местным бюджетам из областного бюджета на ежемесячное денежное вознаграждение за классное руководство педагогическим работникам муниципальных общеобразовательных организаций в отношении МКОУ СОШ д. Шихово Слободского района;</w:t>
      </w:r>
    </w:p>
    <w:p w:rsidR="00BB4633" w:rsidRDefault="00BB4633" w:rsidP="0019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Проверка соблюдения целей, порядка и условий предоставления субвенции местному бюджету из областного бюджета на реализацию прав на получение общедоступного бесплатного дошкольного образования в муниципальных дошкольных образовательных организациях в отношении МКДОУ детский сад с. Ильинское Слободского района</w:t>
      </w:r>
      <w:r w:rsidR="0072518D">
        <w:rPr>
          <w:rFonts w:ascii="Times New Roman" w:hAnsi="Times New Roman" w:cs="Times New Roman"/>
          <w:sz w:val="28"/>
          <w:szCs w:val="28"/>
        </w:rPr>
        <w:t>.</w:t>
      </w:r>
    </w:p>
    <w:p w:rsidR="0072518D" w:rsidRDefault="0072518D" w:rsidP="0019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специалистом отдела планирования доходов и расходов была проведена проверка достоверности предъявляемых к возмещению убытков, в связи с оказанием услуг по перевозке пассажиров в отношении МУП «Слободские пассажирские перевозки».</w:t>
      </w:r>
    </w:p>
    <w:p w:rsidR="00B40CD0" w:rsidRDefault="00B40CD0" w:rsidP="0019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CD0">
        <w:rPr>
          <w:rFonts w:ascii="Times New Roman" w:hAnsi="Times New Roman" w:cs="Times New Roman"/>
          <w:sz w:val="28"/>
          <w:szCs w:val="28"/>
        </w:rPr>
        <w:t xml:space="preserve">План контрольных мероприятий в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8246B">
        <w:rPr>
          <w:rFonts w:ascii="Times New Roman" w:hAnsi="Times New Roman" w:cs="Times New Roman"/>
          <w:sz w:val="28"/>
          <w:szCs w:val="28"/>
        </w:rPr>
        <w:t>21</w:t>
      </w:r>
      <w:r w:rsidRPr="00B40CD0">
        <w:rPr>
          <w:rFonts w:ascii="Times New Roman" w:hAnsi="Times New Roman" w:cs="Times New Roman"/>
          <w:sz w:val="28"/>
          <w:szCs w:val="28"/>
        </w:rPr>
        <w:t xml:space="preserve"> году выполнен </w:t>
      </w:r>
      <w:r>
        <w:rPr>
          <w:rFonts w:ascii="Times New Roman" w:hAnsi="Times New Roman" w:cs="Times New Roman"/>
          <w:sz w:val="28"/>
          <w:szCs w:val="28"/>
        </w:rPr>
        <w:t>в полном объеме</w:t>
      </w:r>
      <w:r w:rsidR="00116D30">
        <w:rPr>
          <w:rFonts w:ascii="Times New Roman" w:hAnsi="Times New Roman" w:cs="Times New Roman"/>
          <w:sz w:val="28"/>
          <w:szCs w:val="28"/>
        </w:rPr>
        <w:t>.</w:t>
      </w:r>
    </w:p>
    <w:p w:rsidR="00B40CD0" w:rsidRDefault="00B40CD0" w:rsidP="0019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CD0">
        <w:rPr>
          <w:rFonts w:ascii="Times New Roman" w:hAnsi="Times New Roman" w:cs="Times New Roman"/>
          <w:sz w:val="28"/>
          <w:szCs w:val="28"/>
        </w:rPr>
        <w:t xml:space="preserve">Общий объем проверенных средств бюджета муниципального района составил </w:t>
      </w:r>
      <w:r w:rsidR="0088246B">
        <w:rPr>
          <w:rFonts w:ascii="Times New Roman" w:hAnsi="Times New Roman" w:cs="Times New Roman"/>
          <w:sz w:val="28"/>
          <w:szCs w:val="28"/>
        </w:rPr>
        <w:t>79 771,5</w:t>
      </w:r>
      <w:r w:rsidRPr="00B40CD0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B40CD0" w:rsidRDefault="00B40CD0" w:rsidP="0019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CD0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Установлены нарушения на общую сумму </w:t>
      </w:r>
      <w:r w:rsidR="0039534F">
        <w:rPr>
          <w:rFonts w:ascii="Times New Roman" w:hAnsi="Times New Roman" w:cs="Times New Roman"/>
          <w:sz w:val="28"/>
          <w:szCs w:val="28"/>
        </w:rPr>
        <w:t>3 842,9</w:t>
      </w:r>
      <w:r w:rsidRPr="00B40CD0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534F" w:rsidRDefault="00116D30" w:rsidP="0019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финансового контроля всего выявлено </w:t>
      </w:r>
      <w:r w:rsidR="009D10D7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9D10D7">
        <w:rPr>
          <w:rFonts w:ascii="Times New Roman" w:hAnsi="Times New Roman" w:cs="Times New Roman"/>
          <w:sz w:val="28"/>
          <w:szCs w:val="28"/>
        </w:rPr>
        <w:t>й</w:t>
      </w:r>
      <w:r w:rsidR="0039534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из них финансовых – на общую сумму </w:t>
      </w:r>
      <w:r w:rsidR="009D10D7">
        <w:rPr>
          <w:rFonts w:ascii="Times New Roman" w:hAnsi="Times New Roman" w:cs="Times New Roman"/>
          <w:sz w:val="28"/>
          <w:szCs w:val="28"/>
        </w:rPr>
        <w:t>3 035 843,</w:t>
      </w:r>
      <w:r w:rsidR="0039534F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D10D7">
        <w:rPr>
          <w:rFonts w:ascii="Times New Roman" w:hAnsi="Times New Roman" w:cs="Times New Roman"/>
          <w:sz w:val="28"/>
          <w:szCs w:val="28"/>
        </w:rPr>
        <w:t>три миллиона тридцать пять тысяч восемьсот сорок три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E85757">
        <w:rPr>
          <w:rFonts w:ascii="Times New Roman" w:hAnsi="Times New Roman" w:cs="Times New Roman"/>
          <w:sz w:val="28"/>
          <w:szCs w:val="28"/>
        </w:rPr>
        <w:t xml:space="preserve"> рубля </w:t>
      </w:r>
      <w:r w:rsidR="0039534F">
        <w:rPr>
          <w:rFonts w:ascii="Times New Roman" w:hAnsi="Times New Roman" w:cs="Times New Roman"/>
          <w:sz w:val="28"/>
          <w:szCs w:val="28"/>
        </w:rPr>
        <w:t>00</w:t>
      </w:r>
      <w:r w:rsidR="00E85757">
        <w:rPr>
          <w:rFonts w:ascii="Times New Roman" w:hAnsi="Times New Roman" w:cs="Times New Roman"/>
          <w:sz w:val="28"/>
          <w:szCs w:val="28"/>
        </w:rPr>
        <w:t xml:space="preserve"> копе</w:t>
      </w:r>
      <w:r w:rsidR="009D10D7">
        <w:rPr>
          <w:rFonts w:ascii="Times New Roman" w:hAnsi="Times New Roman" w:cs="Times New Roman"/>
          <w:sz w:val="28"/>
          <w:szCs w:val="28"/>
        </w:rPr>
        <w:t>ек</w:t>
      </w:r>
      <w:r w:rsidR="00E85757">
        <w:rPr>
          <w:rFonts w:ascii="Times New Roman" w:hAnsi="Times New Roman" w:cs="Times New Roman"/>
          <w:sz w:val="28"/>
          <w:szCs w:val="28"/>
        </w:rPr>
        <w:t xml:space="preserve"> (</w:t>
      </w:r>
      <w:r w:rsidR="009D10D7">
        <w:rPr>
          <w:rFonts w:ascii="Times New Roman" w:hAnsi="Times New Roman" w:cs="Times New Roman"/>
          <w:sz w:val="28"/>
          <w:szCs w:val="28"/>
        </w:rPr>
        <w:t>3,8</w:t>
      </w:r>
      <w:r w:rsidR="00E85757">
        <w:rPr>
          <w:rFonts w:ascii="Times New Roman" w:hAnsi="Times New Roman" w:cs="Times New Roman"/>
          <w:sz w:val="28"/>
          <w:szCs w:val="28"/>
        </w:rPr>
        <w:t xml:space="preserve"> % от объема проверенных средств)</w:t>
      </w:r>
      <w:r w:rsidR="0039534F">
        <w:rPr>
          <w:rFonts w:ascii="Times New Roman" w:hAnsi="Times New Roman" w:cs="Times New Roman"/>
          <w:sz w:val="28"/>
          <w:szCs w:val="28"/>
        </w:rPr>
        <w:t>.</w:t>
      </w:r>
    </w:p>
    <w:p w:rsidR="00B40CD0" w:rsidRDefault="0039534F" w:rsidP="0019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– на общую сумму 807 078,00 (восемьсот семь тысяч семьдесят восемь) рублей 00 копеек.</w:t>
      </w:r>
    </w:p>
    <w:p w:rsidR="00E85757" w:rsidRDefault="00E85757" w:rsidP="0019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5757">
        <w:rPr>
          <w:rFonts w:ascii="Times New Roman" w:hAnsi="Times New Roman" w:cs="Times New Roman"/>
          <w:sz w:val="28"/>
          <w:szCs w:val="28"/>
        </w:rPr>
        <w:t xml:space="preserve">При проведении проверок целевого и эффективного использование бюджетных ассигнований, сохранности денежных средств и материальных ценностей, состояния бухгалтерского учета </w:t>
      </w:r>
      <w:r w:rsidR="00D27351">
        <w:rPr>
          <w:rFonts w:ascii="Times New Roman" w:hAnsi="Times New Roman" w:cs="Times New Roman"/>
          <w:sz w:val="28"/>
          <w:szCs w:val="28"/>
        </w:rPr>
        <w:t>нарушены следующие нормативные документы:</w:t>
      </w:r>
    </w:p>
    <w:p w:rsidR="00D27351" w:rsidRDefault="00D27351" w:rsidP="0019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E0470">
        <w:rPr>
          <w:rFonts w:ascii="Times New Roman" w:hAnsi="Times New Roman" w:cs="Times New Roman"/>
          <w:sz w:val="28"/>
          <w:szCs w:val="28"/>
        </w:rPr>
        <w:t>Статья 43</w:t>
      </w:r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</w:t>
      </w:r>
    </w:p>
    <w:p w:rsidR="00D27351" w:rsidRDefault="00D27351" w:rsidP="0019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E0470">
        <w:rPr>
          <w:rFonts w:ascii="Times New Roman" w:hAnsi="Times New Roman" w:cs="Times New Roman"/>
          <w:sz w:val="28"/>
          <w:szCs w:val="28"/>
        </w:rPr>
        <w:t>Постановление Правительства РФ от 16.04.2003 № 225 «О трудовых книжках» (вместе с «Правилами ведения и хранения трудовых книжек, изготовления бланков трудовой книжки и обеспечения ими работодателей»).</w:t>
      </w:r>
    </w:p>
    <w:p w:rsidR="00361B80" w:rsidRDefault="00361B80" w:rsidP="0019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3.Квалификационный справочник должностей руководителей, специалистов и других служащих</w:t>
      </w:r>
      <w:r w:rsidR="00CE18E7">
        <w:rPr>
          <w:rFonts w:ascii="Times New Roman" w:hAnsi="Times New Roman" w:cs="Times New Roman"/>
          <w:sz w:val="28"/>
          <w:szCs w:val="28"/>
        </w:rPr>
        <w:t>, утвержденный Постановлением Минтруда РФ от 21 августа 1998 №37.</w:t>
      </w:r>
    </w:p>
    <w:p w:rsidR="00CE18E7" w:rsidRDefault="00CE18E7" w:rsidP="0019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4.Постановление Госкомтруда СССР Секретариата ВЦСПС от 31.01.1985 № 31/3-30 «</w:t>
      </w:r>
      <w:r w:rsidR="00C47A24">
        <w:rPr>
          <w:rFonts w:ascii="Times New Roman" w:hAnsi="Times New Roman" w:cs="Times New Roman"/>
          <w:sz w:val="28"/>
          <w:szCs w:val="28"/>
        </w:rPr>
        <w:t>Об утверждении «Общих положений Единого тарифно-квалификационного справочника работ и профессий рабочих народного хозяйства СССР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47A24">
        <w:rPr>
          <w:rFonts w:ascii="Times New Roman" w:hAnsi="Times New Roman" w:cs="Times New Roman"/>
          <w:sz w:val="28"/>
          <w:szCs w:val="28"/>
        </w:rPr>
        <w:t>; раздела «Профессии рабочих, общие для всех отраслей народного хозяйства» «Единого тарифно-квалификационного справочника работ и профессий рабочих».</w:t>
      </w:r>
    </w:p>
    <w:p w:rsidR="0091705C" w:rsidRDefault="0091705C" w:rsidP="009170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5.Приказ Минфина России от 30.03.2015 № 52 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 и Методических указаний по их применению».</w:t>
      </w:r>
    </w:p>
    <w:p w:rsidR="0091705C" w:rsidRDefault="0091705C" w:rsidP="009170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6.Приказ Минфина России от 28.12.2010 № 191 н «Об утверждении Инструкции о порядке составления и представления годовой, квартальной и </w:t>
      </w:r>
      <w:r>
        <w:rPr>
          <w:rFonts w:ascii="Times New Roman" w:hAnsi="Times New Roman" w:cs="Times New Roman"/>
          <w:sz w:val="28"/>
          <w:szCs w:val="28"/>
        </w:rPr>
        <w:lastRenderedPageBreak/>
        <w:t>месячной отчетности об исполнении бюджетов бюджетной системы Российской Федерации».</w:t>
      </w:r>
    </w:p>
    <w:p w:rsidR="0091705C" w:rsidRDefault="0091705C" w:rsidP="009170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7.Статьи 65, 87, 169, 215.1, 217.1 Бюджетного кодекса Российской Федерации.</w:t>
      </w:r>
    </w:p>
    <w:p w:rsidR="0091705C" w:rsidRDefault="0091705C" w:rsidP="009170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371510">
        <w:rPr>
          <w:rFonts w:ascii="Times New Roman" w:hAnsi="Times New Roman" w:cs="Times New Roman"/>
          <w:sz w:val="28"/>
          <w:szCs w:val="28"/>
        </w:rPr>
        <w:t>Нарушены статей 16, части 5 статьи 19, части 6 статьи 19, стать 19, части 13.1 статьи 34, часть 1 статьи 94 Федерального закона № 44-ФЗ «О контрактной системе в сфере закупок товаров, услуг для обеспечения государственных и муниципальных нужд».</w:t>
      </w:r>
    </w:p>
    <w:p w:rsidR="00371510" w:rsidRDefault="00371510" w:rsidP="003715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371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Федеральный закон от 06.12.2011 № 402-ФЗ «О бухгалтерском учете».</w:t>
      </w:r>
    </w:p>
    <w:p w:rsidR="00371510" w:rsidRDefault="00371510" w:rsidP="003715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371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 Минфина России от 01.12.2010 № 157 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и внебюджетными фондами, государственных академий наук, государственных (муниципальных) учреждений и Инструкции по его применению».</w:t>
      </w:r>
    </w:p>
    <w:p w:rsidR="00371510" w:rsidRDefault="00F80042" w:rsidP="009170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9F07E0">
        <w:rPr>
          <w:rFonts w:ascii="Times New Roman" w:hAnsi="Times New Roman" w:cs="Times New Roman"/>
          <w:sz w:val="28"/>
          <w:szCs w:val="28"/>
        </w:rPr>
        <w:t>Методические указания по инвентаризации, утвержденных Приказом Минфина № 49 от 13.06.1995 года.</w:t>
      </w:r>
    </w:p>
    <w:p w:rsidR="00AC7B6E" w:rsidRDefault="00AC7B6E" w:rsidP="009170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12.Нарушение норм ведения ГСМ в учреждении. Приказ Минтранса России от 11.09.2020 № 368 «Об утверждении обязательных реквизитов и порядка заполнения путевых листов».</w:t>
      </w:r>
    </w:p>
    <w:p w:rsidR="00AC7B6E" w:rsidRDefault="00AC7B6E" w:rsidP="00AC7B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AC7B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 Минфина России от 06.12.2010 № 162 н «Об утверждении плана счетов бюджетного учета и Инструкции по его применению».</w:t>
      </w:r>
    </w:p>
    <w:p w:rsidR="00E85757" w:rsidRDefault="00E85757" w:rsidP="0019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адрес проверяемых организаций в 20</w:t>
      </w:r>
      <w:r w:rsidR="00AB38AB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году было вынесено </w:t>
      </w:r>
      <w:r w:rsidR="00DE0321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представлени</w:t>
      </w:r>
      <w:r w:rsidR="00DE032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5757" w:rsidRDefault="00E85757" w:rsidP="0019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 1 протокол об административном правонарушении.</w:t>
      </w:r>
    </w:p>
    <w:p w:rsidR="008D3E45" w:rsidRDefault="008D3E45" w:rsidP="0019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выявленных нарушений находится на контроле.</w:t>
      </w:r>
    </w:p>
    <w:p w:rsidR="00E85757" w:rsidRPr="00E85757" w:rsidRDefault="00E85757" w:rsidP="00196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Жалобы и исковые заявления на решения органа контроля, а также жалобы на действия (бездействия) должностных лиц органа контроля при осуществлении ими полномочий по внутреннему муниципальному финансовому контролю </w:t>
      </w:r>
      <w:r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196A83" w:rsidRDefault="00196A83" w:rsidP="008D3E4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3E45" w:rsidRDefault="008D3E45" w:rsidP="008D3E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8D3E45" w:rsidRDefault="008D3E45" w:rsidP="008D3E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Слободского района,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И.Н. Зорина</w:t>
      </w:r>
    </w:p>
    <w:p w:rsidR="008D3E45" w:rsidRPr="008D3E45" w:rsidRDefault="008D3E45" w:rsidP="008D3E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</w:p>
    <w:sectPr w:rsidR="008D3E45" w:rsidRPr="008D3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62"/>
    <w:rsid w:val="00040FA8"/>
    <w:rsid w:val="000E0470"/>
    <w:rsid w:val="00116D30"/>
    <w:rsid w:val="00196A83"/>
    <w:rsid w:val="002217C8"/>
    <w:rsid w:val="002E55AA"/>
    <w:rsid w:val="00361B80"/>
    <w:rsid w:val="00371510"/>
    <w:rsid w:val="0039534F"/>
    <w:rsid w:val="00512222"/>
    <w:rsid w:val="005156BB"/>
    <w:rsid w:val="005C0F39"/>
    <w:rsid w:val="00636DA2"/>
    <w:rsid w:val="0072518D"/>
    <w:rsid w:val="00731CB0"/>
    <w:rsid w:val="008049F7"/>
    <w:rsid w:val="0088246B"/>
    <w:rsid w:val="008D3E45"/>
    <w:rsid w:val="0091705C"/>
    <w:rsid w:val="009B0262"/>
    <w:rsid w:val="009D10D7"/>
    <w:rsid w:val="009F07E0"/>
    <w:rsid w:val="00A55D40"/>
    <w:rsid w:val="00A61B6E"/>
    <w:rsid w:val="00AA4307"/>
    <w:rsid w:val="00AB38AB"/>
    <w:rsid w:val="00AC7B6E"/>
    <w:rsid w:val="00B40CD0"/>
    <w:rsid w:val="00BB4633"/>
    <w:rsid w:val="00C47A24"/>
    <w:rsid w:val="00CE18E7"/>
    <w:rsid w:val="00D27351"/>
    <w:rsid w:val="00DE0321"/>
    <w:rsid w:val="00E85757"/>
    <w:rsid w:val="00E92C22"/>
    <w:rsid w:val="00F8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4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17</cp:revision>
  <cp:lastPrinted>2022-03-24T08:25:00Z</cp:lastPrinted>
  <dcterms:created xsi:type="dcterms:W3CDTF">2021-02-26T12:35:00Z</dcterms:created>
  <dcterms:modified xsi:type="dcterms:W3CDTF">2022-03-24T08:25:00Z</dcterms:modified>
</cp:coreProperties>
</file>