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Pr="001B0D1B" w:rsidRDefault="00E91C4C" w:rsidP="00E91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контрольной деятельности финансового управления и осуществление проверок финансово-хозяйственной деятельности муниципальных бюджетных учреждений Слободского района  </w:t>
      </w:r>
      <w:r w:rsidR="00A43295">
        <w:rPr>
          <w:rFonts w:ascii="Times New Roman" w:hAnsi="Times New Roman" w:cs="Times New Roman"/>
          <w:sz w:val="24"/>
          <w:szCs w:val="24"/>
        </w:rPr>
        <w:t>за первое полугодие 2022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1C4C" w:rsidRPr="001B0D1B" w:rsidRDefault="00E91C4C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Финансовым управлением администрации Слободского района в соответствии с полномочиями, закрепленными Бюджетным кодексом Российской Федерации, на основании Федеральных стандартов внутреннего государственного (муниципального) финансового контроля, утвержденных постановлениями Правительства Российской Федерации и Плана контрольных мероприятий финансового управления администрации Слободского района на </w:t>
      </w:r>
      <w:r w:rsidR="00040239">
        <w:rPr>
          <w:rFonts w:ascii="Times New Roman" w:hAnsi="Times New Roman" w:cs="Times New Roman"/>
          <w:sz w:val="24"/>
          <w:szCs w:val="24"/>
        </w:rPr>
        <w:t>2022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Заместителя главы администрации, начальником финансового управления администрации Слободского района И.Н. Зориной № </w:t>
      </w:r>
      <w:r w:rsidR="00040239">
        <w:rPr>
          <w:rFonts w:ascii="Times New Roman" w:hAnsi="Times New Roman" w:cs="Times New Roman"/>
          <w:sz w:val="24"/>
          <w:szCs w:val="24"/>
        </w:rPr>
        <w:t>78</w:t>
      </w:r>
      <w:r w:rsidRPr="001B0D1B">
        <w:rPr>
          <w:rFonts w:ascii="Times New Roman" w:hAnsi="Times New Roman" w:cs="Times New Roman"/>
          <w:sz w:val="24"/>
          <w:szCs w:val="24"/>
        </w:rPr>
        <w:t xml:space="preserve"> от </w:t>
      </w:r>
      <w:r w:rsidR="00040239">
        <w:rPr>
          <w:rFonts w:ascii="Times New Roman" w:hAnsi="Times New Roman" w:cs="Times New Roman"/>
          <w:sz w:val="24"/>
          <w:szCs w:val="24"/>
        </w:rPr>
        <w:t>24.12.2021</w:t>
      </w:r>
      <w:r w:rsidR="00BA7D4E" w:rsidRPr="001B0D1B">
        <w:rPr>
          <w:rFonts w:ascii="Times New Roman" w:hAnsi="Times New Roman" w:cs="Times New Roman"/>
          <w:sz w:val="24"/>
          <w:szCs w:val="24"/>
        </w:rPr>
        <w:t xml:space="preserve"> года осуществлен муниципальный финансовый контроль</w:t>
      </w:r>
      <w:r w:rsidRPr="001B0D1B">
        <w:rPr>
          <w:rFonts w:ascii="Times New Roman" w:hAnsi="Times New Roman" w:cs="Times New Roman"/>
          <w:sz w:val="24"/>
          <w:szCs w:val="24"/>
        </w:rPr>
        <w:t>.</w:t>
      </w:r>
    </w:p>
    <w:p w:rsidR="00BA7D4E" w:rsidRPr="001B0D1B" w:rsidRDefault="00BA7D4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320B3F">
        <w:rPr>
          <w:rFonts w:ascii="Times New Roman" w:hAnsi="Times New Roman" w:cs="Times New Roman"/>
          <w:sz w:val="24"/>
          <w:szCs w:val="24"/>
        </w:rPr>
        <w:t>за</w:t>
      </w:r>
      <w:r w:rsidR="00040239">
        <w:rPr>
          <w:rFonts w:ascii="Times New Roman" w:hAnsi="Times New Roman" w:cs="Times New Roman"/>
          <w:sz w:val="24"/>
          <w:szCs w:val="24"/>
        </w:rPr>
        <w:t xml:space="preserve"> первое полугодие</w:t>
      </w:r>
      <w:r w:rsidR="00320B3F">
        <w:rPr>
          <w:rFonts w:ascii="Times New Roman" w:hAnsi="Times New Roman" w:cs="Times New Roman"/>
          <w:sz w:val="24"/>
          <w:szCs w:val="24"/>
        </w:rPr>
        <w:t xml:space="preserve"> </w:t>
      </w:r>
      <w:r w:rsidRPr="001B0D1B">
        <w:rPr>
          <w:rFonts w:ascii="Times New Roman" w:hAnsi="Times New Roman" w:cs="Times New Roman"/>
          <w:sz w:val="24"/>
          <w:szCs w:val="24"/>
        </w:rPr>
        <w:t>20</w:t>
      </w:r>
      <w:r w:rsidR="00F10DE9">
        <w:rPr>
          <w:rFonts w:ascii="Times New Roman" w:hAnsi="Times New Roman" w:cs="Times New Roman"/>
          <w:sz w:val="24"/>
          <w:szCs w:val="24"/>
        </w:rPr>
        <w:t>2</w:t>
      </w:r>
      <w:r w:rsidR="00040239">
        <w:rPr>
          <w:rFonts w:ascii="Times New Roman" w:hAnsi="Times New Roman" w:cs="Times New Roman"/>
          <w:sz w:val="24"/>
          <w:szCs w:val="24"/>
        </w:rPr>
        <w:t>2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</w:t>
      </w:r>
      <w:r w:rsidR="00040239">
        <w:rPr>
          <w:rFonts w:ascii="Times New Roman" w:hAnsi="Times New Roman" w:cs="Times New Roman"/>
          <w:sz w:val="24"/>
          <w:szCs w:val="24"/>
        </w:rPr>
        <w:t>а</w:t>
      </w:r>
      <w:r w:rsidRPr="001B0D1B">
        <w:rPr>
          <w:rFonts w:ascii="Times New Roman" w:hAnsi="Times New Roman" w:cs="Times New Roman"/>
          <w:sz w:val="24"/>
          <w:szCs w:val="24"/>
        </w:rPr>
        <w:t xml:space="preserve"> проведено</w:t>
      </w:r>
      <w:r w:rsidR="002274CE" w:rsidRPr="001B0D1B">
        <w:rPr>
          <w:rFonts w:ascii="Times New Roman" w:hAnsi="Times New Roman" w:cs="Times New Roman"/>
          <w:sz w:val="24"/>
          <w:szCs w:val="24"/>
        </w:rPr>
        <w:t xml:space="preserve"> </w:t>
      </w:r>
      <w:r w:rsidR="00040239">
        <w:rPr>
          <w:rFonts w:ascii="Times New Roman" w:hAnsi="Times New Roman" w:cs="Times New Roman"/>
          <w:sz w:val="24"/>
          <w:szCs w:val="24"/>
        </w:rPr>
        <w:t>4</w:t>
      </w:r>
      <w:r w:rsidR="00320B3F">
        <w:rPr>
          <w:rFonts w:ascii="Times New Roman" w:hAnsi="Times New Roman" w:cs="Times New Roman"/>
          <w:sz w:val="24"/>
          <w:szCs w:val="24"/>
        </w:rPr>
        <w:t xml:space="preserve"> </w:t>
      </w:r>
      <w:r w:rsidR="002274CE" w:rsidRPr="001B0D1B">
        <w:rPr>
          <w:rFonts w:ascii="Times New Roman" w:hAnsi="Times New Roman" w:cs="Times New Roman"/>
          <w:sz w:val="24"/>
          <w:szCs w:val="24"/>
        </w:rPr>
        <w:t>провер</w:t>
      </w:r>
      <w:r w:rsidR="00040239">
        <w:rPr>
          <w:rFonts w:ascii="Times New Roman" w:hAnsi="Times New Roman" w:cs="Times New Roman"/>
          <w:sz w:val="24"/>
          <w:szCs w:val="24"/>
        </w:rPr>
        <w:t>ки</w:t>
      </w:r>
      <w:r w:rsidR="002274CE" w:rsidRPr="001B0D1B">
        <w:rPr>
          <w:rFonts w:ascii="Times New Roman" w:hAnsi="Times New Roman" w:cs="Times New Roman"/>
          <w:sz w:val="24"/>
          <w:szCs w:val="24"/>
        </w:rPr>
        <w:t xml:space="preserve"> в отношении юридических лиц, являющихся получателями средств бюджета Слободского района, в том числе:</w:t>
      </w:r>
    </w:p>
    <w:p w:rsidR="002274CE" w:rsidRP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</w:t>
      </w:r>
      <w:r w:rsidR="00040239">
        <w:rPr>
          <w:rFonts w:ascii="Times New Roman" w:hAnsi="Times New Roman" w:cs="Times New Roman"/>
          <w:sz w:val="24"/>
          <w:szCs w:val="24"/>
        </w:rPr>
        <w:t>3</w:t>
      </w:r>
      <w:r w:rsidRPr="001B0D1B">
        <w:rPr>
          <w:rFonts w:ascii="Times New Roman" w:hAnsi="Times New Roman" w:cs="Times New Roman"/>
          <w:sz w:val="24"/>
          <w:szCs w:val="24"/>
        </w:rPr>
        <w:t xml:space="preserve"> комплексны</w:t>
      </w:r>
      <w:r w:rsidR="00334995">
        <w:rPr>
          <w:rFonts w:ascii="Times New Roman" w:hAnsi="Times New Roman" w:cs="Times New Roman"/>
          <w:sz w:val="24"/>
          <w:szCs w:val="24"/>
        </w:rPr>
        <w:t>х</w:t>
      </w:r>
      <w:r w:rsidRPr="001B0D1B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040239">
        <w:rPr>
          <w:rFonts w:ascii="Times New Roman" w:hAnsi="Times New Roman" w:cs="Times New Roman"/>
          <w:sz w:val="24"/>
          <w:szCs w:val="24"/>
        </w:rPr>
        <w:t>ки</w:t>
      </w:r>
      <w:r w:rsidRPr="001B0D1B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 учреждений (</w:t>
      </w:r>
      <w:r w:rsidR="00F10DE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40239">
        <w:rPr>
          <w:rFonts w:ascii="Times New Roman" w:hAnsi="Times New Roman" w:cs="Times New Roman"/>
          <w:sz w:val="24"/>
          <w:szCs w:val="24"/>
        </w:rPr>
        <w:t>Закаринского</w:t>
      </w:r>
      <w:r w:rsidR="00F10DE9">
        <w:rPr>
          <w:rFonts w:ascii="Times New Roman" w:hAnsi="Times New Roman" w:cs="Times New Roman"/>
          <w:sz w:val="24"/>
          <w:szCs w:val="24"/>
        </w:rPr>
        <w:t xml:space="preserve"> сельского поселения Слободского района, </w:t>
      </w:r>
      <w:r w:rsidR="003802A5">
        <w:rPr>
          <w:rFonts w:ascii="Times New Roman" w:hAnsi="Times New Roman" w:cs="Times New Roman"/>
          <w:sz w:val="24"/>
          <w:szCs w:val="24"/>
        </w:rPr>
        <w:t>МКДОУ детский сад комбинированного вида №3 пгт. Вахруши</w:t>
      </w:r>
      <w:r w:rsidR="00F10DE9">
        <w:rPr>
          <w:rFonts w:ascii="Times New Roman" w:hAnsi="Times New Roman" w:cs="Times New Roman"/>
          <w:sz w:val="24"/>
          <w:szCs w:val="24"/>
        </w:rPr>
        <w:t xml:space="preserve"> Слободского района</w:t>
      </w:r>
      <w:r w:rsidR="00320B3F">
        <w:rPr>
          <w:rFonts w:ascii="Times New Roman" w:hAnsi="Times New Roman" w:cs="Times New Roman"/>
          <w:sz w:val="24"/>
          <w:szCs w:val="24"/>
        </w:rPr>
        <w:t xml:space="preserve">, </w:t>
      </w:r>
      <w:r w:rsidR="003802A5">
        <w:rPr>
          <w:rFonts w:ascii="Times New Roman" w:hAnsi="Times New Roman" w:cs="Times New Roman"/>
          <w:sz w:val="24"/>
          <w:szCs w:val="24"/>
        </w:rPr>
        <w:t>МКОУ ООШ с. Волково Слободского района</w:t>
      </w:r>
      <w:r w:rsidRPr="001B0D1B">
        <w:rPr>
          <w:rFonts w:ascii="Times New Roman" w:hAnsi="Times New Roman" w:cs="Times New Roman"/>
          <w:sz w:val="24"/>
          <w:szCs w:val="24"/>
        </w:rPr>
        <w:t>):</w:t>
      </w:r>
    </w:p>
    <w:p w:rsidR="0012221E" w:rsidRDefault="0012221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 </w:t>
      </w:r>
      <w:r w:rsidRPr="0012221E">
        <w:rPr>
          <w:rFonts w:ascii="Times New Roman" w:hAnsi="Times New Roman" w:cs="Times New Roman"/>
          <w:sz w:val="24"/>
          <w:szCs w:val="24"/>
        </w:rPr>
        <w:t>Проверка соблюдения целей, порядка и условий представления межбюджетных трансфертов местным бюджетам из областного бюджета на 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3802A5">
        <w:rPr>
          <w:rFonts w:ascii="Times New Roman" w:hAnsi="Times New Roman" w:cs="Times New Roman"/>
          <w:sz w:val="24"/>
          <w:szCs w:val="24"/>
        </w:rPr>
        <w:t>МКОУ СОШ д. Салтыки Слободского района.</w:t>
      </w:r>
    </w:p>
    <w:p w:rsidR="001B0D1B" w:rsidRDefault="001B0D1B" w:rsidP="005241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В результате проведения контрольных мероприятий </w:t>
      </w:r>
      <w:r w:rsidR="00ED2D02">
        <w:rPr>
          <w:rFonts w:ascii="Times New Roman" w:hAnsi="Times New Roman" w:cs="Times New Roman"/>
          <w:sz w:val="24"/>
          <w:szCs w:val="24"/>
        </w:rPr>
        <w:t>за</w:t>
      </w:r>
      <w:r w:rsidR="003802A5">
        <w:rPr>
          <w:rFonts w:ascii="Times New Roman" w:hAnsi="Times New Roman" w:cs="Times New Roman"/>
          <w:sz w:val="24"/>
          <w:szCs w:val="24"/>
        </w:rPr>
        <w:t xml:space="preserve"> первое полугодие</w:t>
      </w:r>
      <w:r w:rsidR="00ED2D02">
        <w:rPr>
          <w:rFonts w:ascii="Times New Roman" w:hAnsi="Times New Roman" w:cs="Times New Roman"/>
          <w:sz w:val="24"/>
          <w:szCs w:val="24"/>
        </w:rPr>
        <w:t xml:space="preserve"> </w:t>
      </w:r>
      <w:r w:rsidRPr="001B0D1B">
        <w:rPr>
          <w:rFonts w:ascii="Times New Roman" w:hAnsi="Times New Roman" w:cs="Times New Roman"/>
          <w:sz w:val="24"/>
          <w:szCs w:val="24"/>
        </w:rPr>
        <w:t>20</w:t>
      </w:r>
      <w:r w:rsidR="005A4963">
        <w:rPr>
          <w:rFonts w:ascii="Times New Roman" w:hAnsi="Times New Roman" w:cs="Times New Roman"/>
          <w:sz w:val="24"/>
          <w:szCs w:val="24"/>
        </w:rPr>
        <w:t>2</w:t>
      </w:r>
      <w:r w:rsidR="003802A5">
        <w:rPr>
          <w:rFonts w:ascii="Times New Roman" w:hAnsi="Times New Roman" w:cs="Times New Roman"/>
          <w:sz w:val="24"/>
          <w:szCs w:val="24"/>
        </w:rPr>
        <w:t>2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</w:t>
      </w:r>
      <w:r w:rsidR="003802A5">
        <w:rPr>
          <w:rFonts w:ascii="Times New Roman" w:hAnsi="Times New Roman" w:cs="Times New Roman"/>
          <w:sz w:val="24"/>
          <w:szCs w:val="24"/>
        </w:rPr>
        <w:t>а</w:t>
      </w:r>
      <w:r w:rsidRPr="001B0D1B">
        <w:rPr>
          <w:rFonts w:ascii="Times New Roman" w:hAnsi="Times New Roman" w:cs="Times New Roman"/>
          <w:sz w:val="24"/>
          <w:szCs w:val="24"/>
        </w:rPr>
        <w:t xml:space="preserve"> выявлен ряд различных недостатков и нарушений норм действующего законодательства:</w:t>
      </w:r>
    </w:p>
    <w:p w:rsidR="00AF0279" w:rsidRPr="001B0D1B" w:rsidRDefault="00AF0279" w:rsidP="005241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-нарушения в организации системы бухгалтерского учета;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-невыполнение требований законодательства при оформлении первичных  бухгалтерских документов и при формировании бухгалтерской отчетности (Приказы Минфина РФ №34н, 52н, 171н, 191н)</w:t>
      </w:r>
      <w:r w:rsidR="00AF0279">
        <w:rPr>
          <w:rFonts w:ascii="Times New Roman" w:hAnsi="Times New Roman" w:cs="Times New Roman"/>
          <w:sz w:val="24"/>
          <w:szCs w:val="24"/>
        </w:rPr>
        <w:t>;</w:t>
      </w:r>
    </w:p>
    <w:p w:rsid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-выявлены нарушения бюджетного законодательства (ст. 34, ст. 184.1, ст. 184.2 Бюджетного кодекса, Положения о бюджетном кодексе);</w:t>
      </w:r>
    </w:p>
    <w:p w:rsidR="00524187" w:rsidRPr="000753B1" w:rsidRDefault="00524187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-невыполнение требований к исполнению Федерального закона № 44-ФЗ в части  нарушения сроков оплаты товаров, работ, услуг; </w:t>
      </w:r>
      <w:r w:rsidR="000753B1" w:rsidRPr="000753B1">
        <w:rPr>
          <w:rFonts w:ascii="Times New Roman" w:hAnsi="Times New Roman" w:cs="Times New Roman"/>
          <w:sz w:val="24"/>
          <w:szCs w:val="24"/>
        </w:rPr>
        <w:t xml:space="preserve">нормативные затраты на обеспечение функций </w:t>
      </w:r>
      <w:r w:rsidR="000753B1">
        <w:rPr>
          <w:rFonts w:ascii="Times New Roman" w:hAnsi="Times New Roman" w:cs="Times New Roman"/>
          <w:sz w:val="24"/>
          <w:szCs w:val="24"/>
        </w:rPr>
        <w:t>учреждений</w:t>
      </w:r>
      <w:r w:rsidR="000753B1" w:rsidRPr="000753B1">
        <w:rPr>
          <w:rFonts w:ascii="Times New Roman" w:hAnsi="Times New Roman" w:cs="Times New Roman"/>
          <w:sz w:val="24"/>
          <w:szCs w:val="24"/>
        </w:rPr>
        <w:t xml:space="preserve"> не размещены в ЕИС в сфере закупок</w:t>
      </w:r>
      <w:r w:rsidR="00AF0279">
        <w:rPr>
          <w:rFonts w:ascii="Times New Roman" w:hAnsi="Times New Roman" w:cs="Times New Roman"/>
          <w:sz w:val="24"/>
          <w:szCs w:val="24"/>
        </w:rPr>
        <w:t>.</w:t>
      </w:r>
    </w:p>
    <w:p w:rsidR="00E91C4C" w:rsidRPr="00E91C4C" w:rsidRDefault="001B0D1B" w:rsidP="001B0D1B">
      <w:pPr>
        <w:jc w:val="both"/>
        <w:rPr>
          <w:rFonts w:ascii="Times New Roman" w:hAnsi="Times New Roman" w:cs="Times New Roman"/>
          <w:sz w:val="28"/>
          <w:szCs w:val="28"/>
        </w:rPr>
      </w:pPr>
      <w:r w:rsidRPr="001B0D1B">
        <w:rPr>
          <w:rFonts w:ascii="Times New Roman" w:hAnsi="Times New Roman" w:cs="Times New Roman"/>
          <w:sz w:val="24"/>
          <w:szCs w:val="24"/>
        </w:rPr>
        <w:tab/>
        <w:t xml:space="preserve">Общая сумма финансовых нарушений по проверенным учреждениям составила </w:t>
      </w:r>
      <w:r w:rsidR="00320B3F">
        <w:rPr>
          <w:rFonts w:ascii="Times New Roman" w:hAnsi="Times New Roman" w:cs="Times New Roman"/>
          <w:sz w:val="24"/>
          <w:szCs w:val="24"/>
        </w:rPr>
        <w:t xml:space="preserve"> </w:t>
      </w:r>
      <w:r w:rsidR="00F53CE7">
        <w:rPr>
          <w:rFonts w:ascii="Times New Roman" w:hAnsi="Times New Roman" w:cs="Times New Roman"/>
          <w:sz w:val="24"/>
          <w:szCs w:val="24"/>
        </w:rPr>
        <w:t>14,2</w:t>
      </w:r>
      <w:r w:rsidR="001E1CB4">
        <w:rPr>
          <w:rFonts w:ascii="Times New Roman" w:hAnsi="Times New Roman" w:cs="Times New Roman"/>
          <w:sz w:val="24"/>
          <w:szCs w:val="24"/>
        </w:rPr>
        <w:t xml:space="preserve"> тыс</w:t>
      </w:r>
      <w:r w:rsidR="00320B3F">
        <w:rPr>
          <w:rFonts w:ascii="Times New Roman" w:hAnsi="Times New Roman" w:cs="Times New Roman"/>
          <w:sz w:val="24"/>
          <w:szCs w:val="24"/>
        </w:rPr>
        <w:t>яч</w:t>
      </w:r>
      <w:r w:rsidR="00F53CE7">
        <w:rPr>
          <w:rFonts w:ascii="Times New Roman" w:hAnsi="Times New Roman" w:cs="Times New Roman"/>
          <w:sz w:val="24"/>
          <w:szCs w:val="24"/>
        </w:rPr>
        <w:t>и</w:t>
      </w:r>
      <w:r w:rsidR="00320B3F">
        <w:rPr>
          <w:rFonts w:ascii="Times New Roman" w:hAnsi="Times New Roman" w:cs="Times New Roman"/>
          <w:sz w:val="24"/>
          <w:szCs w:val="24"/>
        </w:rPr>
        <w:t xml:space="preserve"> </w:t>
      </w:r>
      <w:r w:rsidR="001E1CB4">
        <w:rPr>
          <w:rFonts w:ascii="Times New Roman" w:hAnsi="Times New Roman" w:cs="Times New Roman"/>
          <w:sz w:val="24"/>
          <w:szCs w:val="24"/>
        </w:rPr>
        <w:t xml:space="preserve"> рублей</w:t>
      </w:r>
      <w:bookmarkStart w:id="0" w:name="_GoBack"/>
      <w:bookmarkEnd w:id="0"/>
      <w:r w:rsidRPr="001B0D1B">
        <w:rPr>
          <w:rFonts w:ascii="Times New Roman" w:hAnsi="Times New Roman" w:cs="Times New Roman"/>
          <w:sz w:val="24"/>
          <w:szCs w:val="24"/>
        </w:rPr>
        <w:t>.</w:t>
      </w:r>
      <w:r w:rsidR="001E1C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91C4C" w:rsidRPr="00E91C4C" w:rsidSect="001E1CB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F9"/>
    <w:rsid w:val="00040239"/>
    <w:rsid w:val="000753B1"/>
    <w:rsid w:val="0012221E"/>
    <w:rsid w:val="001A72AE"/>
    <w:rsid w:val="001B0D1B"/>
    <w:rsid w:val="001E1CB4"/>
    <w:rsid w:val="002169C5"/>
    <w:rsid w:val="002274CE"/>
    <w:rsid w:val="00320B3F"/>
    <w:rsid w:val="00334995"/>
    <w:rsid w:val="003802A5"/>
    <w:rsid w:val="00517383"/>
    <w:rsid w:val="00524187"/>
    <w:rsid w:val="005A4963"/>
    <w:rsid w:val="007D71C0"/>
    <w:rsid w:val="008A0B60"/>
    <w:rsid w:val="008C6CF9"/>
    <w:rsid w:val="00A43295"/>
    <w:rsid w:val="00A61B6E"/>
    <w:rsid w:val="00AF0279"/>
    <w:rsid w:val="00B51034"/>
    <w:rsid w:val="00BA7D4E"/>
    <w:rsid w:val="00E91C4C"/>
    <w:rsid w:val="00ED2D02"/>
    <w:rsid w:val="00F10DE9"/>
    <w:rsid w:val="00F5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2021-09-27T07:02:00Z</cp:lastPrinted>
  <dcterms:created xsi:type="dcterms:W3CDTF">2022-07-05T05:18:00Z</dcterms:created>
  <dcterms:modified xsi:type="dcterms:W3CDTF">2022-07-05T05:41:00Z</dcterms:modified>
</cp:coreProperties>
</file>