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Pr="001B0D1B" w:rsidRDefault="00E91C4C" w:rsidP="00E91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Информация о результатах контрольной деятельности финансового управления и осуществление проверок финансово-хозяйственной деятельности муниципальных бюджетных учреждений Слободского района  по итогам 2020 года.</w:t>
      </w:r>
    </w:p>
    <w:p w:rsidR="00E91C4C" w:rsidRPr="001B0D1B" w:rsidRDefault="00E91C4C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Финансовым управлением администрации Слободского района в соответствии с полномочиями, закрепленными Бюджетным кодексом Российской Федерации, на основании Федеральных стандартов </w:t>
      </w:r>
      <w:r w:rsidRPr="001B0D1B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 контроля</w:t>
      </w:r>
      <w:r w:rsidRPr="001B0D1B">
        <w:rPr>
          <w:rFonts w:ascii="Times New Roman" w:hAnsi="Times New Roman" w:cs="Times New Roman"/>
          <w:sz w:val="24"/>
          <w:szCs w:val="24"/>
        </w:rPr>
        <w:t xml:space="preserve">, утвержденных постановлениями Правительства Российской Федерации и Плана </w:t>
      </w:r>
      <w:r w:rsidRPr="001B0D1B">
        <w:rPr>
          <w:rFonts w:ascii="Times New Roman" w:hAnsi="Times New Roman" w:cs="Times New Roman"/>
          <w:sz w:val="24"/>
          <w:szCs w:val="24"/>
        </w:rPr>
        <w:t xml:space="preserve">контрольных мероприятий финансового управления администрации Слободского района на </w:t>
      </w:r>
      <w:r w:rsidRPr="001B0D1B">
        <w:rPr>
          <w:rFonts w:ascii="Times New Roman" w:hAnsi="Times New Roman" w:cs="Times New Roman"/>
          <w:sz w:val="24"/>
          <w:szCs w:val="24"/>
        </w:rPr>
        <w:t>2020</w:t>
      </w:r>
      <w:r w:rsidRPr="001B0D1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Заместителя главы администрации, начальником финансового управления администрации Слободского района И.Н. Зориной № </w:t>
      </w:r>
      <w:r w:rsidR="00BA7D4E" w:rsidRPr="001B0D1B">
        <w:rPr>
          <w:rFonts w:ascii="Times New Roman" w:hAnsi="Times New Roman" w:cs="Times New Roman"/>
          <w:sz w:val="24"/>
          <w:szCs w:val="24"/>
        </w:rPr>
        <w:t>68</w:t>
      </w:r>
      <w:r w:rsidRPr="001B0D1B">
        <w:rPr>
          <w:rFonts w:ascii="Times New Roman" w:hAnsi="Times New Roman" w:cs="Times New Roman"/>
          <w:sz w:val="24"/>
          <w:szCs w:val="24"/>
        </w:rPr>
        <w:t xml:space="preserve"> от </w:t>
      </w:r>
      <w:r w:rsidR="00BA7D4E" w:rsidRPr="001B0D1B">
        <w:rPr>
          <w:rFonts w:ascii="Times New Roman" w:hAnsi="Times New Roman" w:cs="Times New Roman"/>
          <w:sz w:val="24"/>
          <w:szCs w:val="24"/>
        </w:rPr>
        <w:t>28.1</w:t>
      </w:r>
      <w:r w:rsidR="001E1CB4">
        <w:rPr>
          <w:rFonts w:ascii="Times New Roman" w:hAnsi="Times New Roman" w:cs="Times New Roman"/>
          <w:sz w:val="24"/>
          <w:szCs w:val="24"/>
        </w:rPr>
        <w:t>1</w:t>
      </w:r>
      <w:r w:rsidR="00BA7D4E" w:rsidRPr="001B0D1B">
        <w:rPr>
          <w:rFonts w:ascii="Times New Roman" w:hAnsi="Times New Roman" w:cs="Times New Roman"/>
          <w:sz w:val="24"/>
          <w:szCs w:val="24"/>
        </w:rPr>
        <w:t>.2019 года осуществлен муниципальный финансовый контроль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</w:p>
    <w:p w:rsidR="00BA7D4E" w:rsidRPr="001B0D1B" w:rsidRDefault="00BA7D4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Всего в 2020 году проведено</w:t>
      </w:r>
      <w:r w:rsidR="002274CE" w:rsidRPr="001B0D1B">
        <w:rPr>
          <w:rFonts w:ascii="Times New Roman" w:hAnsi="Times New Roman" w:cs="Times New Roman"/>
          <w:sz w:val="24"/>
          <w:szCs w:val="24"/>
        </w:rPr>
        <w:t xml:space="preserve"> 5 проверок в отношении юридических лиц, являющихся получателями средств бюджета Слободского района, в том числе: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-2 комплексные Проверки финансово-хозяйственной деятельности учреждений (Администрация Шиховского сельского поселения Слободского района, МКУ Шиховский Дом культуры Слободского района):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 xml:space="preserve">-1 проверка расходования средств на оплату труда в МКОУ СОШ с </w:t>
      </w:r>
      <w:proofErr w:type="spellStart"/>
      <w:r w:rsidRPr="001B0D1B">
        <w:rPr>
          <w:rFonts w:ascii="Times New Roman" w:hAnsi="Times New Roman" w:cs="Times New Roman"/>
          <w:sz w:val="24"/>
          <w:szCs w:val="24"/>
        </w:rPr>
        <w:t>УиоП</w:t>
      </w:r>
      <w:proofErr w:type="spellEnd"/>
      <w:r w:rsidRPr="001B0D1B">
        <w:rPr>
          <w:rFonts w:ascii="Times New Roman" w:hAnsi="Times New Roman" w:cs="Times New Roman"/>
          <w:sz w:val="24"/>
          <w:szCs w:val="24"/>
        </w:rPr>
        <w:t xml:space="preserve"> д. Стулово Слободского района;</w:t>
      </w:r>
    </w:p>
    <w:p w:rsidR="002274CE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-1 совместная проверка с Министерством финансов целевого использования субсидий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 (МКОУ СОШ с. Бобино Слободского района, Управление образования администрации Слободского района);</w:t>
      </w:r>
    </w:p>
    <w:p w:rsidR="001B0D1B" w:rsidRPr="001B0D1B" w:rsidRDefault="002274CE" w:rsidP="00E91C4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-1 плановая проверка предоставления субсидии</w:t>
      </w:r>
      <w:r w:rsidR="001B0D1B" w:rsidRPr="001B0D1B">
        <w:rPr>
          <w:rFonts w:ascii="Times New Roman" w:hAnsi="Times New Roman" w:cs="Times New Roman"/>
          <w:sz w:val="24"/>
          <w:szCs w:val="24"/>
        </w:rPr>
        <w:t xml:space="preserve"> юридическим лицам – производителям товаров, работ, услуг и соблюдения условий соглашений об их предоставлении (МУП Слободские пассажирские перевозки Слободского района).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В результате проведения контрольных мероприятий в 2020 году выявлен ряд различных недостатков и нарушений норм действующего законодательства: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 недостатки в организации системы бухгалтерского учета;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 невыполнение требований законодательства при оформлении первичных  бухгалтерских документов и при формировании бухгалтерской отчетности (Приказы Минфина РФ №34н, 52н, 171н, 191н)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 выявлены нарушения бюджетного законодательства (ст. 34, ст. 184.1, ст. 184.2 Бюджетного кодекса, Положения о бюджетном коде</w:t>
      </w:r>
      <w:bookmarkStart w:id="0" w:name="_GoBack"/>
      <w:bookmarkEnd w:id="0"/>
      <w:r w:rsidRPr="001B0D1B">
        <w:rPr>
          <w:rFonts w:ascii="Times New Roman" w:hAnsi="Times New Roman" w:cs="Times New Roman"/>
          <w:sz w:val="24"/>
          <w:szCs w:val="24"/>
        </w:rPr>
        <w:t>ксе);</w:t>
      </w:r>
    </w:p>
    <w:p w:rsidR="001B0D1B" w:rsidRPr="001B0D1B" w:rsidRDefault="001B0D1B" w:rsidP="001B0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D1B">
        <w:rPr>
          <w:rFonts w:ascii="Times New Roman" w:hAnsi="Times New Roman" w:cs="Times New Roman"/>
          <w:sz w:val="24"/>
          <w:szCs w:val="24"/>
        </w:rPr>
        <w:t>- выявлены нарушения в соблюдении требований законодательства о контрактной системе (ч.3 ст.94)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</w:p>
    <w:p w:rsidR="00E91C4C" w:rsidRPr="00E91C4C" w:rsidRDefault="001B0D1B" w:rsidP="001B0D1B">
      <w:pPr>
        <w:jc w:val="both"/>
        <w:rPr>
          <w:rFonts w:ascii="Times New Roman" w:hAnsi="Times New Roman" w:cs="Times New Roman"/>
          <w:sz w:val="28"/>
          <w:szCs w:val="28"/>
        </w:rPr>
      </w:pPr>
      <w:r w:rsidRPr="001B0D1B">
        <w:rPr>
          <w:rFonts w:ascii="Times New Roman" w:hAnsi="Times New Roman" w:cs="Times New Roman"/>
          <w:sz w:val="24"/>
          <w:szCs w:val="24"/>
        </w:rPr>
        <w:tab/>
        <w:t xml:space="preserve">Общая сумма финансовых нарушений по проверенным учреждениям составила </w:t>
      </w:r>
      <w:r w:rsidR="001E1CB4">
        <w:rPr>
          <w:rFonts w:ascii="Times New Roman" w:hAnsi="Times New Roman" w:cs="Times New Roman"/>
          <w:sz w:val="24"/>
          <w:szCs w:val="24"/>
        </w:rPr>
        <w:t>3</w:t>
      </w:r>
      <w:r w:rsidRPr="001B0D1B">
        <w:rPr>
          <w:rFonts w:ascii="Times New Roman" w:hAnsi="Times New Roman" w:cs="Times New Roman"/>
          <w:sz w:val="24"/>
          <w:szCs w:val="24"/>
        </w:rPr>
        <w:t> </w:t>
      </w:r>
      <w:r w:rsidRPr="001B0D1B">
        <w:rPr>
          <w:rFonts w:ascii="Times New Roman" w:hAnsi="Times New Roman" w:cs="Times New Roman"/>
          <w:sz w:val="24"/>
          <w:szCs w:val="24"/>
        </w:rPr>
        <w:t>566</w:t>
      </w:r>
      <w:r w:rsidRPr="001B0D1B">
        <w:rPr>
          <w:rFonts w:ascii="Times New Roman" w:hAnsi="Times New Roman" w:cs="Times New Roman"/>
          <w:sz w:val="24"/>
          <w:szCs w:val="24"/>
        </w:rPr>
        <w:t>,</w:t>
      </w:r>
      <w:r w:rsidR="001E1CB4">
        <w:rPr>
          <w:rFonts w:ascii="Times New Roman" w:hAnsi="Times New Roman" w:cs="Times New Roman"/>
          <w:sz w:val="24"/>
          <w:szCs w:val="24"/>
        </w:rPr>
        <w:t>8 тыс. рублей</w:t>
      </w:r>
      <w:r w:rsidRPr="001B0D1B">
        <w:rPr>
          <w:rFonts w:ascii="Times New Roman" w:hAnsi="Times New Roman" w:cs="Times New Roman"/>
          <w:sz w:val="24"/>
          <w:szCs w:val="24"/>
        </w:rPr>
        <w:t>.</w:t>
      </w:r>
      <w:r w:rsidR="001E1CB4">
        <w:rPr>
          <w:rFonts w:ascii="Times New Roman" w:hAnsi="Times New Roman" w:cs="Times New Roman"/>
          <w:sz w:val="24"/>
          <w:szCs w:val="24"/>
        </w:rPr>
        <w:t xml:space="preserve"> Составлен один Протокол об административном правонарушении по статье 15.15.6 Кодекса об административных правонарушениях Российской Федерации.</w:t>
      </w:r>
    </w:p>
    <w:sectPr w:rsidR="00E91C4C" w:rsidRPr="00E91C4C" w:rsidSect="001E1C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9"/>
    <w:rsid w:val="001B0D1B"/>
    <w:rsid w:val="001E1CB4"/>
    <w:rsid w:val="002169C5"/>
    <w:rsid w:val="002274CE"/>
    <w:rsid w:val="008C6CF9"/>
    <w:rsid w:val="00A61B6E"/>
    <w:rsid w:val="00BA7D4E"/>
    <w:rsid w:val="00E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2021-09-27T05:50:00Z</cp:lastPrinted>
  <dcterms:created xsi:type="dcterms:W3CDTF">2021-09-27T05:11:00Z</dcterms:created>
  <dcterms:modified xsi:type="dcterms:W3CDTF">2021-09-27T06:05:00Z</dcterms:modified>
</cp:coreProperties>
</file>